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Благодарим за изпратената покана за участие в 19-то заседание на Тематичната работна група за подпомагане разработването на Стратегически план за развитие на земеделието и селските райони 2023-2027 г. Както предполагам Ви е известно, през последните седмици представители на Изпълнителна агенция по горите и на дирекция ТДДП, Министерство на земеделието, активно подпомогнаха дирекция РСР по отношение т.нар.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"горски" интервенции.</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Част от представените от нас бележки и коментари към настоящия момент мога да се счита за отразени от служителите на дирекция РСР, отговорни за разписването на горските интервенции. Въпреки предходното, ще си позволим да обърнем внимание на следните няколко момента:</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1.</w:t>
      </w:r>
      <w:r w:rsidRPr="001208EF">
        <w:rPr>
          <w:rFonts w:ascii="Calibri" w:eastAsia="Calibri" w:hAnsi="Calibri" w:cs="Times New Roman"/>
          <w:szCs w:val="21"/>
        </w:rPr>
        <w:tab/>
        <w:t xml:space="preserve">Заложения бюджет за изпълнение на горските интервенции, изпратен ни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по </w:t>
      </w:r>
      <w:proofErr w:type="spellStart"/>
      <w:r w:rsidRPr="001208EF">
        <w:rPr>
          <w:rFonts w:ascii="Calibri" w:eastAsia="Calibri" w:hAnsi="Calibri" w:cs="Times New Roman"/>
          <w:szCs w:val="21"/>
        </w:rPr>
        <w:t>олектронна</w:t>
      </w:r>
      <w:proofErr w:type="spellEnd"/>
      <w:r w:rsidRPr="001208EF">
        <w:rPr>
          <w:rFonts w:ascii="Calibri" w:eastAsia="Calibri" w:hAnsi="Calibri" w:cs="Times New Roman"/>
          <w:szCs w:val="21"/>
        </w:rPr>
        <w:t xml:space="preserve"> поща през м. декември 2021 г. е крайно недостатъчен, независимо от варианта за </w:t>
      </w:r>
      <w:proofErr w:type="spellStart"/>
      <w:r w:rsidRPr="001208EF">
        <w:rPr>
          <w:rFonts w:ascii="Calibri" w:eastAsia="Calibri" w:hAnsi="Calibri" w:cs="Times New Roman"/>
          <w:szCs w:val="21"/>
        </w:rPr>
        <w:t>съфинансиране</w:t>
      </w:r>
      <w:proofErr w:type="spellEnd"/>
      <w:r w:rsidRPr="001208EF">
        <w:rPr>
          <w:rFonts w:ascii="Calibri" w:eastAsia="Calibri" w:hAnsi="Calibri" w:cs="Times New Roman"/>
          <w:szCs w:val="21"/>
        </w:rPr>
        <w:t xml:space="preserve">, който ще бъде избран. Този значително ограничен бюджет ще </w:t>
      </w:r>
      <w:proofErr w:type="spellStart"/>
      <w:r w:rsidRPr="001208EF">
        <w:rPr>
          <w:rFonts w:ascii="Calibri" w:eastAsia="Calibri" w:hAnsi="Calibri" w:cs="Times New Roman"/>
          <w:szCs w:val="21"/>
        </w:rPr>
        <w:t>компроментира</w:t>
      </w:r>
      <w:proofErr w:type="spellEnd"/>
      <w:r w:rsidRPr="001208EF">
        <w:rPr>
          <w:rFonts w:ascii="Calibri" w:eastAsia="Calibri" w:hAnsi="Calibri" w:cs="Times New Roman"/>
          <w:szCs w:val="21"/>
        </w:rPr>
        <w:t xml:space="preserve"> ефективното и ефикасно изпълнение на всички предложени горски интервенции, като считаме приоритетни за финансиране следните:</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       •</w:t>
      </w:r>
      <w:r w:rsidRPr="001208EF">
        <w:rPr>
          <w:rFonts w:ascii="Calibri" w:eastAsia="Calibri" w:hAnsi="Calibri" w:cs="Times New Roman"/>
          <w:szCs w:val="21"/>
        </w:rPr>
        <w:tab/>
        <w:t xml:space="preserve">"Намаляване загубата на биологично разнообразие, опазване на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горските местообитания и намаляване на незаконните дейности в горските територии"</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       •</w:t>
      </w:r>
      <w:r w:rsidRPr="001208EF">
        <w:rPr>
          <w:rFonts w:ascii="Calibri" w:eastAsia="Calibri" w:hAnsi="Calibri" w:cs="Times New Roman"/>
          <w:szCs w:val="21"/>
        </w:rPr>
        <w:tab/>
        <w:t xml:space="preserve">"Горско екологични дейности в горите" и "Подпомагане по Натура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2000 за гори"</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       •</w:t>
      </w:r>
      <w:r w:rsidRPr="001208EF">
        <w:rPr>
          <w:rFonts w:ascii="Calibri" w:eastAsia="Calibri" w:hAnsi="Calibri" w:cs="Times New Roman"/>
          <w:szCs w:val="21"/>
        </w:rPr>
        <w:tab/>
        <w:t xml:space="preserve">"Подобряване на здравословното състояние и устойчивостта на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горските екосистеми чрез подпомагане провеждането на сечи в горските територии"</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       •</w:t>
      </w:r>
      <w:r w:rsidRPr="001208EF">
        <w:rPr>
          <w:rFonts w:ascii="Calibri" w:eastAsia="Calibri" w:hAnsi="Calibri" w:cs="Times New Roman"/>
          <w:szCs w:val="21"/>
        </w:rPr>
        <w:tab/>
        <w:t xml:space="preserve">"Предотвратяване на щети по горите от горски пожари, природни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бедствия и </w:t>
      </w:r>
      <w:proofErr w:type="spellStart"/>
      <w:r w:rsidRPr="001208EF">
        <w:rPr>
          <w:rFonts w:ascii="Calibri" w:eastAsia="Calibri" w:hAnsi="Calibri" w:cs="Times New Roman"/>
          <w:szCs w:val="21"/>
        </w:rPr>
        <w:t>катастрофични</w:t>
      </w:r>
      <w:proofErr w:type="spellEnd"/>
      <w:r w:rsidRPr="001208EF">
        <w:rPr>
          <w:rFonts w:ascii="Calibri" w:eastAsia="Calibri" w:hAnsi="Calibri" w:cs="Times New Roman"/>
          <w:szCs w:val="21"/>
        </w:rPr>
        <w:t xml:space="preserve"> събития".</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2.</w:t>
      </w:r>
      <w:r w:rsidRPr="001208EF">
        <w:rPr>
          <w:rFonts w:ascii="Calibri" w:eastAsia="Calibri" w:hAnsi="Calibri" w:cs="Times New Roman"/>
          <w:szCs w:val="21"/>
        </w:rPr>
        <w:tab/>
        <w:t xml:space="preserve">Предлагаме във всички горски интервенции да бъдат включени като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бенефициенти по подходящ начин, т.нар. горски кооперации (които са юридически лица по Закона за кооперациите), без изисквания за доказване на собствеността за подпомаганата горска територия, тъй като в тях членуват на места хиляди дребни собственици, което прави невъзможно предоставянето на всички документи за собственост;</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3.</w:t>
      </w:r>
      <w:r w:rsidRPr="001208EF">
        <w:rPr>
          <w:rFonts w:ascii="Calibri" w:eastAsia="Calibri" w:hAnsi="Calibri" w:cs="Times New Roman"/>
          <w:szCs w:val="21"/>
        </w:rPr>
        <w:tab/>
        <w:t xml:space="preserve">От карето Условия за допустимост във всички горски интервенции да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отпаднат текстовете:</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       •</w:t>
      </w:r>
      <w:r w:rsidRPr="001208EF">
        <w:rPr>
          <w:rFonts w:ascii="Calibri" w:eastAsia="Calibri" w:hAnsi="Calibri" w:cs="Times New Roman"/>
          <w:szCs w:val="21"/>
        </w:rPr>
        <w:tab/>
        <w:t xml:space="preserve">„Кандидатите за подпомагане представят проведена процедура по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реда на Закона за опазване на околната среда (ЗООС) и/или Закона за биологичното разнообразие (ЗБР) и има 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намерения с предмета и целите на опазване на защитените зони (ДВ бр. 73/2007 г.), с които/което се одобрява осъществяването на инвестиционното предложение, план, програма, проект“. Този текст може да се счита за нецелесъобразен и без достатъчна правна </w:t>
      </w:r>
      <w:proofErr w:type="spellStart"/>
      <w:r w:rsidRPr="001208EF">
        <w:rPr>
          <w:rFonts w:ascii="Calibri" w:eastAsia="Calibri" w:hAnsi="Calibri" w:cs="Times New Roman"/>
          <w:szCs w:val="21"/>
        </w:rPr>
        <w:t>аргументираност</w:t>
      </w:r>
      <w:proofErr w:type="spellEnd"/>
      <w:r w:rsidRPr="001208EF">
        <w:rPr>
          <w:rFonts w:ascii="Calibri" w:eastAsia="Calibri" w:hAnsi="Calibri" w:cs="Times New Roman"/>
          <w:szCs w:val="21"/>
        </w:rPr>
        <w:t xml:space="preserve"> по отношение предварителното им изискване. Същият е по-подходящо да остане като условие за </w:t>
      </w:r>
      <w:proofErr w:type="spellStart"/>
      <w:r w:rsidRPr="001208EF">
        <w:rPr>
          <w:rFonts w:ascii="Calibri" w:eastAsia="Calibri" w:hAnsi="Calibri" w:cs="Times New Roman"/>
          <w:szCs w:val="21"/>
        </w:rPr>
        <w:t>последващото</w:t>
      </w:r>
      <w:proofErr w:type="spellEnd"/>
      <w:r w:rsidRPr="001208EF">
        <w:rPr>
          <w:rFonts w:ascii="Calibri" w:eastAsia="Calibri" w:hAnsi="Calibri" w:cs="Times New Roman"/>
          <w:szCs w:val="21"/>
        </w:rPr>
        <w:t xml:space="preserve"> договориране;</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 xml:space="preserve">       •</w:t>
      </w:r>
      <w:r w:rsidRPr="001208EF">
        <w:rPr>
          <w:rFonts w:ascii="Calibri" w:eastAsia="Calibri" w:hAnsi="Calibri" w:cs="Times New Roman"/>
          <w:szCs w:val="21"/>
        </w:rPr>
        <w:tab/>
        <w:t xml:space="preserve">Кандидатите за подпомагане представят бизнес план за доказване </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на икономическа жизнеспособност (текста е заложен в интервенцията свързана с първична преработка на дървесината).</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В заключение следва да отбележим, че въпреки значителната по обем и качество работа, извършена до момента по горските интервенции, същите могат допълнително да бъдат прецизирани и допълнени при наличие на възможност за това.</w:t>
      </w:r>
    </w:p>
    <w:p w:rsidR="001208EF" w:rsidRDefault="001208EF" w:rsidP="001208EF">
      <w:pPr>
        <w:spacing w:after="0" w:line="240" w:lineRule="auto"/>
        <w:rPr>
          <w:rFonts w:ascii="Calibri" w:eastAsia="Calibri" w:hAnsi="Calibri" w:cs="Times New Roman"/>
          <w:szCs w:val="21"/>
          <w:lang w:val="en-US"/>
        </w:rPr>
      </w:pPr>
    </w:p>
    <w:p w:rsidR="001208EF" w:rsidRPr="001208EF" w:rsidRDefault="001208EF" w:rsidP="001208EF">
      <w:pPr>
        <w:spacing w:after="0" w:line="240" w:lineRule="auto"/>
        <w:rPr>
          <w:rFonts w:ascii="Calibri" w:eastAsia="Calibri" w:hAnsi="Calibri" w:cs="Times New Roman"/>
          <w:szCs w:val="21"/>
        </w:rPr>
      </w:pPr>
      <w:bookmarkStart w:id="0" w:name="_GoBack"/>
      <w:bookmarkEnd w:id="0"/>
      <w:r w:rsidRPr="001208EF">
        <w:rPr>
          <w:rFonts w:ascii="Calibri" w:eastAsia="Calibri" w:hAnsi="Calibri" w:cs="Times New Roman"/>
          <w:szCs w:val="21"/>
        </w:rPr>
        <w:t>С уважение</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инж. Н. Василев</w:t>
      </w:r>
    </w:p>
    <w:p w:rsidR="001208EF" w:rsidRPr="001208EF" w:rsidRDefault="001208EF" w:rsidP="001208EF">
      <w:pPr>
        <w:spacing w:after="0" w:line="240" w:lineRule="auto"/>
        <w:rPr>
          <w:rFonts w:ascii="Calibri" w:eastAsia="Calibri" w:hAnsi="Calibri" w:cs="Times New Roman"/>
          <w:szCs w:val="21"/>
        </w:rPr>
      </w:pPr>
      <w:r w:rsidRPr="001208EF">
        <w:rPr>
          <w:rFonts w:ascii="Calibri" w:eastAsia="Calibri" w:hAnsi="Calibri" w:cs="Times New Roman"/>
          <w:szCs w:val="21"/>
        </w:rPr>
        <w:t>ИАГ</w:t>
      </w:r>
    </w:p>
    <w:p w:rsidR="009C669B" w:rsidRDefault="009C669B"/>
    <w:sectPr w:rsidR="009C66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EF"/>
    <w:rsid w:val="001208EF"/>
    <w:rsid w:val="009C669B"/>
    <w:rsid w:val="00BA75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2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Sevgin Ahmed</dc:creator>
  <cp:lastModifiedBy>Sevgin Ahmed</cp:lastModifiedBy>
  <cp:revision>1</cp:revision>
  <cp:lastPrinted>2022-02-08T08:21:00Z</cp:lastPrinted>
  <dcterms:created xsi:type="dcterms:W3CDTF">2022-02-08T08:11:00Z</dcterms:created>
  <dcterms:modified xsi:type="dcterms:W3CDTF">2022-02-08T09:14:00Z</dcterms:modified>
</cp:coreProperties>
</file>